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60" w:line="408" w:lineRule="auto"/>
      </w:pPr>
      <w:r>
        <w:rPr>
          <w:rFonts w:ascii="Candara" w:cs="Candara" w:eastAsia="Candara" w:hAnsi="Candara"/>
          <w:b/>
          <w:bCs/>
          <w:i w:val="false"/>
          <w:iCs w:val="false"/>
          <w:strike w:val="false"/>
          <w:color w:val="8A0000"/>
          <w:spacing w:val="23"/>
          <w:sz w:val="17"/>
          <w:szCs w:val="17"/>
        </w:rPr>
        <w:t xml:space="preserve">LEFT, RIGHT, AND BLACK  |  EPISODE 4 FEATURE</w:t>
      </w:r>
    </w:p>
    <w:p>
      <w:pPr>
        <w:pBdr>
          <w:bottom w:val="single" w:color="111111" w:sz="6"/>
        </w:pBdr>
        <w:spacing w:after="240" w:before="240"/>
      </w:pPr>
    </w:p>
    <w:p>
      <w:pPr>
        <w:pStyle w:val="Heading1"/>
        <w:spacing w:after="240" w:before="360" w:line="288" w:lineRule="auto"/>
      </w:pPr>
      <w:r>
        <w:rPr>
          <w:rFonts w:ascii="Candara" w:cs="Candara" w:eastAsia="Candara" w:hAnsi="Candara"/>
          <w:color w:val="1A1A1A"/>
          <w:sz w:val="56"/>
          <w:szCs w:val="56"/>
        </w:rPr>
        <w:t xml:space="preserve">The Most Powerful Voting Bloc in America: How Black Voters Decide Elections — and What They Get in Return</w:t>
      </w:r>
    </w:p>
    <w:p>
      <w:pPr>
        <w:spacing w:after="280" w:before="120" w:line="360" w:lineRule="auto"/>
      </w:pPr>
      <w:r>
        <w:rPr>
          <w:rFonts w:ascii="Candara" w:cs="Candara" w:eastAsia="Candara" w:hAnsi="Candara"/>
          <w:b w:val="false"/>
          <w:bCs w:val="false"/>
          <w:i/>
          <w:iCs/>
          <w:strike w:val="false"/>
          <w:color w:val="333333"/>
          <w:sz w:val="28"/>
          <w:szCs w:val="28"/>
        </w:rPr>
        <w:t xml:space="preserve">For sixty years, Black Americans have been the indispensable engine of the Democratic coalition. They've flipped states, won Senate majorities, and elected presidents. Now a harder question demands an answer: has loyalty been rewarded — or taken for granted?</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8A0000" w:sz="24"/>
              <w:bottom w:val="nil" w:color="FFFFFF" w:sz="0"/>
              <w:right w:val="nil" w:color="FFFFFF" w:sz="0"/>
            </w:tcBorders>
            <w:shd w:fill="FFFFFF" w:color="auto" w:val="clear"/>
            <w:tcMar>
              <w:top w:type="dxa" w:w="360"/>
              <w:left w:type="dxa" w:w="504"/>
              <w:bottom w:type="dxa" w:w="360"/>
              <w:right w:type="dxa" w:w="504"/>
            </w:tcMar>
          </w:tcPr>
          <w:p>
            <w:pPr>
              <w:spacing w:after="120" w:line="408" w:lineRule="auto"/>
            </w:pPr>
            <w:r>
              <w:rPr>
                <w:i/>
                <w:iCs/>
              </w:rPr>
              <w:t xml:space="preserve">This article accompanies</w:t>
            </w:r>
          </w:p>
          <w:p>
            <w:pPr>
              <w:spacing w:after="120" w:line="408" w:lineRule="auto"/>
            </w:pPr>
            <w:r>
              <w:t xml:space="preserve">Episode 4</w:t>
            </w:r>
          </w:p>
          <w:p>
            <w:pPr>
              <w:spacing w:after="120" w:line="408" w:lineRule="auto"/>
            </w:pPr>
            <w:r>
              <w:rPr>
                <w:i/>
                <w:iCs/>
              </w:rPr>
              <w:t xml:space="preserve">of</w:t>
            </w:r>
          </w:p>
          <w:p>
            <w:pPr>
              <w:spacing w:after="120" w:line="408" w:lineRule="auto"/>
            </w:pPr>
            <w:r>
              <w:t xml:space="preserve">Left, Right, and Black: The Political Parties and the Fight for Representation</w:t>
            </w:r>
          </w:p>
          <w:p>
            <w:pPr>
              <w:spacing w:after="120" w:line="408" w:lineRule="auto"/>
            </w:pPr>
            <w:r>
              <w:rPr>
                <w:i/>
                <w:iCs/>
              </w:rPr>
              <w:t xml:space="preserve">—</w:t>
            </w:r>
          </w:p>
          <w:p>
            <w:pPr>
              <w:spacing w:after="120" w:line="408" w:lineRule="auto"/>
            </w:pPr>
            <w:r>
              <w:t xml:space="preserve">Leverage: Black Political Power in the 21st Century.</w:t>
            </w:r>
          </w:p>
        </w:tc>
      </w:tr>
    </w:tbl>
    <w:p>
      <w:pPr>
        <w:spacing w:after="240" w:before="0"/>
      </w:pPr>
    </w:p>
    <w:p>
      <w:pPr>
        <w:spacing w:after="60" w:before="60" w:line="408" w:lineRule="auto"/>
      </w:pPr>
      <w:r>
        <w:rPr>
          <w:rFonts w:ascii="Corbel" w:cs="Corbel" w:eastAsia="Corbel" w:hAnsi="Corbel"/>
          <w:b/>
          <w:bCs/>
          <w:i w:val="false"/>
          <w:iCs w:val="false"/>
          <w:strike w:val="false"/>
          <w:color w:val="333333"/>
          <w:sz w:val="19"/>
          <w:szCs w:val="19"/>
        </w:rPr>
        <w:t xml:space="preserve">By [Author Name]  |  Left, Right, and Black Series</w:t>
      </w:r>
    </w:p>
    <w:p>
      <w:pPr>
        <w:spacing w:after="60" w:before="60" w:line="408" w:lineRule="auto"/>
      </w:pPr>
      <w:r>
        <w:rPr>
          <w:rFonts w:ascii="Corbel" w:cs="Corbel" w:eastAsia="Corbel" w:hAnsi="Corbel"/>
          <w:b w:val="false"/>
          <w:bCs w:val="false"/>
          <w:i w:val="false"/>
          <w:iCs w:val="false"/>
          <w:strike w:val="false"/>
          <w:color w:val="777777"/>
          <w:sz w:val="17"/>
          <w:szCs w:val="17"/>
        </w:rPr>
        <w:t xml:space="preserve">Estimated read time: 9 minutes  |  1,600 words</w:t>
      </w:r>
    </w:p>
    <w:p>
      <w:pPr>
        <w:pBdr>
          <w:bottom w:val="single" w:color="1A1A1A" w:sz="6"/>
        </w:pBdr>
        <w:spacing w:after="240" w:before="240"/>
      </w:pPr>
    </w:p>
    <w:p>
      <w:pPr>
        <w:spacing w:after="240" w:before="60" w:line="408" w:lineRule="auto"/>
      </w:pPr>
      <w:r>
        <w:rPr>
          <w:rFonts w:ascii="Corbel" w:cs="Corbel" w:eastAsia="Corbel" w:hAnsi="Corbel"/>
          <w:b w:val="false"/>
          <w:bCs w:val="false"/>
          <w:i w:val="false"/>
          <w:iCs w:val="false"/>
          <w:strike w:val="false"/>
          <w:color w:val="111111"/>
          <w:sz w:val="23"/>
          <w:szCs w:val="23"/>
        </w:rPr>
        <w:t xml:space="preserve">The night of January 5, 2021 should have settled the argument. In a state that had not sent a Democrat to the U.S. Senate in two decades, in a country still raw and reeling from a pandemic and a contested presidential election, the people of Georgia went back to the polls. They went in the cold. They went in the dark. They went in numbers that stunned political operatives on both sides of the aisle. And when the returns came in — when Raphael Warnock became the first Black senator ever elected from Georgia, and Jon Ossoff clinched the second seat to flip the chamber's control — the story that the political world was forced to finally, fully confront was not about Georgia. It was about Black voters.</w:t>
      </w:r>
    </w:p>
    <w:p>
      <w:pPr>
        <w:spacing w:after="240" w:before="60" w:line="408" w:lineRule="auto"/>
      </w:pPr>
      <w:r>
        <w:rPr>
          <w:rFonts w:ascii="Corbel" w:cs="Corbel" w:eastAsia="Corbel" w:hAnsi="Corbel"/>
          <w:b w:val="false"/>
          <w:bCs w:val="false"/>
          <w:i w:val="false"/>
          <w:iCs w:val="false"/>
          <w:strike w:val="false"/>
          <w:color w:val="111111"/>
          <w:sz w:val="23"/>
          <w:szCs w:val="23"/>
        </w:rPr>
        <w:t xml:space="preserve">It was Black turnout that drove the margin. In the January runoff, Black voters grew from 29% of the November electorate to 32% — a counterintuitive surge in a second election that historically produces lower overall participation. Of those Black voters, 94% cast their ballots for Warnock, and an identical 94% voted for Ossoff. The result was unambiguous: Black organizing power, built painstakingly over years by groups like Fair Fight, Black Votes Matter, and the New Georgia Project, had tipped not just a Senate race but the balance of the entire United States Congress.</w:t>
      </w:r>
    </w:p>
    <w:p>
      <w:pPr>
        <w:spacing w:after="240" w:before="60" w:line="408" w:lineRule="auto"/>
      </w:pPr>
      <w:r>
        <w:rPr>
          <w:rFonts w:ascii="Corbel" w:cs="Corbel" w:eastAsia="Corbel" w:hAnsi="Corbel"/>
          <w:b w:val="false"/>
          <w:bCs w:val="false"/>
          <w:i w:val="false"/>
          <w:iCs w:val="false"/>
          <w:strike w:val="false"/>
          <w:color w:val="111111"/>
          <w:sz w:val="23"/>
          <w:szCs w:val="23"/>
        </w:rPr>
        <w:t xml:space="preserve">What followed that moment is equally instructive. In the two years of the Democratic Senate majority that Black Georgia voters delivered, Congress did not pass the John Lewis Voting Rights Advancement Act. It did not pass the George Floyd Justice in Policing Act. The promises that had animated Black voter mobilization — police accountability, voting rights restoration, economic equity — stalled, faded, or died in procedural maneuvers. The power was exercised. The returns were complicated.</w:t>
      </w:r>
    </w:p>
    <w:p>
      <w:pPr>
        <w:spacing w:after="240" w:before="60" w:line="408" w:lineRule="auto"/>
      </w:pPr>
      <w:r>
        <w:rPr>
          <w:rFonts w:ascii="Corbel" w:cs="Corbel" w:eastAsia="Corbel" w:hAnsi="Corbel"/>
          <w:b w:val="false"/>
          <w:bCs w:val="false"/>
          <w:i w:val="false"/>
          <w:iCs w:val="false"/>
          <w:strike w:val="false"/>
          <w:color w:val="111111"/>
          <w:sz w:val="23"/>
          <w:szCs w:val="23"/>
        </w:rPr>
        <w:t xml:space="preserve">That tension — between enormous electoral leverage and the often-modest policy outcomes that follow — is the story of Black political power in 21st-century America. And it raises a question the political establishment has been reluctant to answer honestly: when a party knows it cannot win without you, does it still need to earn you?</w:t>
      </w:r>
    </w:p>
    <w:p>
      <w:pPr>
        <w:pBdr>
          <w:bottom w:val="single" w:color="8A0000" w:sz="6"/>
        </w:pBdr>
        <w:spacing w:after="240" w:before="240"/>
      </w:pPr>
    </w:p>
    <w:p>
      <w:pPr>
        <w:spacing w:after="60" w:before="60" w:line="348" w:lineRule="auto"/>
      </w:pPr>
      <w:r>
        <w:rPr>
          <w:rFonts w:ascii="Candara" w:cs="Candara" w:eastAsia="Candara" w:hAnsi="Candara"/>
          <w:b w:val="false"/>
          <w:bCs w:val="false"/>
          <w:i/>
          <w:iCs/>
          <w:strike w:val="false"/>
          <w:color w:val="1A1A1A"/>
          <w:sz w:val="30"/>
          <w:szCs w:val="30"/>
        </w:rPr>
        <w:t xml:space="preserve">"When a party knows it cannot win without you, does it still need to earn you?"</w:t>
      </w:r>
    </w:p>
    <w:p>
      <w:pPr>
        <w:pBdr>
          <w:bottom w:val="single" w:color="8A0000" w:sz="6"/>
        </w:pBdr>
        <w:spacing w:after="240" w:before="240"/>
      </w:pPr>
    </w:p>
    <w:p>
      <w:pPr>
        <w:pStyle w:val="Heading2"/>
        <w:spacing w:after="100" w:before="440" w:line="312" w:lineRule="auto"/>
      </w:pPr>
      <w:r>
        <w:rPr>
          <w:rFonts w:ascii="Candara" w:cs="Candara" w:eastAsia="Candara" w:hAnsi="Candara"/>
          <w:color w:val="1A1A1A"/>
          <w:sz w:val="30"/>
          <w:szCs w:val="30"/>
        </w:rPr>
        <w:t xml:space="preserve">The Decisive Margin</w:t>
      </w:r>
    </w:p>
    <w:p>
      <w:pPr>
        <w:pBdr>
          <w:top w:val="single" w:color="CCCCCC" w:sz="6"/>
        </w:pBdr>
        <w:spacing w:after="200" w:before="0"/>
      </w:pPr>
    </w:p>
    <w:p>
      <w:pPr>
        <w:spacing w:after="240" w:before="60" w:line="408" w:lineRule="auto"/>
      </w:pPr>
      <w:r>
        <w:rPr>
          <w:rFonts w:ascii="Corbel" w:cs="Corbel" w:eastAsia="Corbel" w:hAnsi="Corbel"/>
          <w:b w:val="false"/>
          <w:bCs w:val="false"/>
          <w:i w:val="false"/>
          <w:iCs w:val="false"/>
          <w:strike w:val="false"/>
          <w:color w:val="111111"/>
          <w:sz w:val="23"/>
          <w:szCs w:val="23"/>
        </w:rPr>
        <w:t xml:space="preserve">There is a persistent myth in American political analysis that Black voters are simply part of the Democratic coalition — one group among many, to be added up alongside suburban college-educated whites, union households, and young voters. The data tells a different story. Black voters are not one ingredient in the recipe. In battleground states, they are often the recipe itself.</w:t>
      </w:r>
    </w:p>
    <w:p>
      <w:pPr>
        <w:spacing w:after="240" w:before="60" w:line="408" w:lineRule="auto"/>
      </w:pPr>
      <w:r>
        <w:rPr>
          <w:rFonts w:ascii="Corbel" w:cs="Corbel" w:eastAsia="Corbel" w:hAnsi="Corbel"/>
          <w:b w:val="false"/>
          <w:bCs w:val="false"/>
          <w:i w:val="false"/>
          <w:iCs w:val="false"/>
          <w:strike w:val="false"/>
          <w:color w:val="111111"/>
          <w:sz w:val="23"/>
          <w:szCs w:val="23"/>
        </w:rPr>
        <w:t xml:space="preserve">Begin in 2008. Barack Obama won the presidency in part because Black voter turnout surged to historic levels — approaching near-parity with white turnout for the first time in recorded electoral history. In 2012, Black voter turnout actually exceeded white voter turnout for the first time ever, at 66.6% versus 64.1%, according to U.S. Census Bureau data. Obama carried North Carolina, Virginia, and Ohio, and his margins in each came down, in significant measure, to overwhelming Black support in concentrated urban counties.</w:t>
      </w:r>
    </w:p>
    <w:p>
      <w:pPr>
        <w:spacing w:after="240" w:before="60" w:line="408" w:lineRule="auto"/>
      </w:pPr>
      <w:r>
        <w:rPr>
          <w:rFonts w:ascii="Corbel" w:cs="Corbel" w:eastAsia="Corbel" w:hAnsi="Corbel"/>
          <w:b w:val="false"/>
          <w:bCs w:val="false"/>
          <w:i w:val="false"/>
          <w:iCs w:val="false"/>
          <w:strike w:val="false"/>
          <w:color w:val="111111"/>
          <w:sz w:val="23"/>
          <w:szCs w:val="23"/>
        </w:rPr>
        <w:t xml:space="preserve">In 2020, the arithmetic was starker still. Joe Biden's winning margins in the four decisive states were razor-thin: Georgia by approximately 11,779 votes, Arizona by roughly 10,457, Wisconsin by just over 20,000, and Pennsylvania by fewer than 82,000. In Georgia, Black voters represented approximately 30% of the electorate and voted Democratic at 87-88%. In Pennsylvania, they were 11% of voters, concentrated in Philadelphia, and delivered margins that absorbed Biden's losses in rural counties. In Michigan, Black voters in Wayne County — Detroit — provided a cushion that proved essential. Remove Black voters from any one of those states, and the Electoral College math collapses entirely.</w:t>
      </w:r>
    </w:p>
    <w:p>
      <w:pPr>
        <w:spacing w:after="240" w:before="60" w:line="408" w:lineRule="auto"/>
      </w:pPr>
      <w:r>
        <w:rPr>
          <w:rFonts w:ascii="Corbel" w:cs="Corbel" w:eastAsia="Corbel" w:hAnsi="Corbel"/>
          <w:b w:val="false"/>
          <w:bCs w:val="false"/>
          <w:i w:val="false"/>
          <w:iCs w:val="false"/>
          <w:strike w:val="false"/>
          <w:color w:val="111111"/>
          <w:sz w:val="23"/>
          <w:szCs w:val="23"/>
        </w:rPr>
        <w:t xml:space="preserve">This is not ancient history. This is the operating reality of every Democratic presidential coalition built since 1964. What changed in the 21st century is that the geographic concentration of Black voters in a small number of key battleground states amplified that power dramatically. Black voters in Georgia and Pennsylvania are not equally distributed across a hundred irrelevant states. They are stacked, precisely and consequentially, in exactly the places that decide American elections.</w:t>
      </w:r>
    </w:p>
    <w:p>
      <w:pPr>
        <w:pStyle w:val="Heading2"/>
        <w:spacing w:after="100" w:before="440" w:line="312" w:lineRule="auto"/>
      </w:pPr>
      <w:r>
        <w:rPr>
          <w:rFonts w:ascii="Candara" w:cs="Candara" w:eastAsia="Candara" w:hAnsi="Candara"/>
          <w:color w:val="1A1A1A"/>
          <w:sz w:val="30"/>
          <w:szCs w:val="30"/>
        </w:rPr>
        <w:t xml:space="preserve">The Loyalty Tax</w:t>
      </w:r>
    </w:p>
    <w:p>
      <w:pPr>
        <w:pBdr>
          <w:top w:val="single" w:color="CCCCCC" w:sz="6"/>
        </w:pBdr>
        <w:spacing w:after="200" w:before="0"/>
      </w:pPr>
    </w:p>
    <w:p>
      <w:pPr>
        <w:spacing w:after="240" w:before="60" w:line="408" w:lineRule="auto"/>
      </w:pPr>
      <w:r>
        <w:rPr>
          <w:rFonts w:ascii="Corbel" w:cs="Corbel" w:eastAsia="Corbel" w:hAnsi="Corbel"/>
          <w:b w:val="false"/>
          <w:bCs w:val="false"/>
          <w:i w:val="false"/>
          <w:iCs w:val="false"/>
          <w:strike w:val="false"/>
          <w:color w:val="111111"/>
          <w:sz w:val="23"/>
          <w:szCs w:val="23"/>
        </w:rPr>
        <w:t xml:space="preserve">Here is what political scientists call the paradox of captured constituencies: when a political party can count on a voting bloc at 90% or above, that bloc's political leverage — its ability to extract policy commitments in exchange for support — approaches zero. There is no competitive auction for a vote that has already been cast.</w:t>
      </w:r>
    </w:p>
    <w:p>
      <w:pPr>
        <w:spacing w:after="240" w:before="60" w:line="408" w:lineRule="auto"/>
      </w:pPr>
      <w:r>
        <w:rPr>
          <w:rFonts w:ascii="Corbel" w:cs="Corbel" w:eastAsia="Corbel" w:hAnsi="Corbel"/>
          <w:b w:val="false"/>
          <w:bCs w:val="false"/>
          <w:i w:val="false"/>
          <w:iCs w:val="false"/>
          <w:strike w:val="false"/>
          <w:color w:val="111111"/>
          <w:sz w:val="23"/>
          <w:szCs w:val="23"/>
        </w:rPr>
        <w:t xml:space="preserve">Black voters have supported Democratic presidential candidates at rates between 85% and 95% in every presidential election since 1964. In 2020, that figure was approximately 87-90% by most exit poll measures. In 2024, it remained at roughly 88% for Kamala Harris, with Black women holding at 94% Democratic support — the single most consistent demographic bloc in American electoral politics, by any measure.</w:t>
      </w:r>
    </w:p>
    <w:p>
      <w:pPr>
        <w:spacing w:after="240" w:before="60" w:line="408" w:lineRule="auto"/>
      </w:pPr>
      <w:r>
        <w:rPr>
          <w:rFonts w:ascii="Corbel" w:cs="Corbel" w:eastAsia="Corbel" w:hAnsi="Corbel"/>
          <w:b w:val="false"/>
          <w:bCs w:val="false"/>
          <w:i w:val="false"/>
          <w:iCs w:val="false"/>
          <w:strike w:val="false"/>
          <w:color w:val="111111"/>
          <w:sz w:val="23"/>
          <w:szCs w:val="23"/>
        </w:rPr>
        <w:t xml:space="preserve">The political science logic that flows from this is uncomfortable but clear. Republicans, having written off Black voters as unwinnable, invest little in competing for them. Democrats, having locked them in as a base constituency, feel minimal pressure to prioritize their specific policy interests in order to retain them. The result is a voting bloc that is simultaneously indispensable to Democratic victories and structurally disadvantaged in the negotiation over what those victories should produce. Political scientists sometimes call it the loyalty tax: the cost of being so reliable that you are never truly fought over.</w:t>
      </w:r>
    </w:p>
    <w:p>
      <w:pPr>
        <w:spacing w:after="240" w:before="60" w:line="408" w:lineRule="auto"/>
      </w:pPr>
      <w:r>
        <w:rPr>
          <w:rFonts w:ascii="Corbel" w:cs="Corbel" w:eastAsia="Corbel" w:hAnsi="Corbel"/>
          <w:b w:val="false"/>
          <w:bCs w:val="false"/>
          <w:i w:val="false"/>
          <w:iCs w:val="false"/>
          <w:strike w:val="false"/>
          <w:color w:val="111111"/>
          <w:sz w:val="23"/>
          <w:szCs w:val="23"/>
        </w:rPr>
        <w:t xml:space="preserve">This is not a new observation. It was, in fact, the central argument Jesse Jackson made in two presidential campaigns — in 1984 and again in 1988, when he won more Democratic primary delegates than Al Gore or Joe Biden that year. Jackson's core thesis was that Black voters needed to demonstrate strategic independence — that the willingness to withhold support, or to take it elsewhere, was the only mechanism by which a captured constituency could restore its negotiating power. The Democratic Party, he argued, had grown comfortable with Black loyalty without being held to account for Black outcomes.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8A0000" w:sz="6"/>
              <w:left w:val="single" w:color="8A0000" w:sz="6"/>
              <w:bottom w:val="single" w:color="8A0000" w:sz="6"/>
              <w:right w:val="single" w:color="8A0000" w:sz="6"/>
            </w:tcBorders>
            <w:shd w:fill="F7F3F0" w:color="auto" w:val="clear"/>
            <w:tcMar>
              <w:top w:type="dxa" w:w="210"/>
              <w:left w:type="dxa" w:w="240"/>
              <w:bottom w:type="dxa" w:w="210"/>
              <w:right w:type="dxa" w:w="240"/>
            </w:tcMar>
          </w:tcPr>
          <w:p>
            <w:pPr>
              <w:spacing w:after="160" w:line="408" w:lineRule="auto"/>
            </w:pPr>
            <w:r>
              <w:rPr>
                <w:rFonts w:ascii="Candara" w:cs="Candara" w:eastAsia="Candara" w:hAnsi="Candara"/>
                <w:b/>
                <w:bCs/>
                <w:i w:val="false"/>
                <w:iCs w:val="false"/>
                <w:strike w:val="false"/>
                <w:color w:val="8A0000"/>
                <w:spacing w:val="15"/>
                <w:sz w:val="22"/>
                <w:szCs w:val="22"/>
              </w:rPr>
              <w:t xml:space="preserve">■ By the Numbers: Black Voter Power in America</w:t>
            </w:r>
          </w:p>
          <w:p>
            <w:pPr>
              <w:spacing w:after="120" w:line="408" w:lineRule="auto"/>
            </w:pPr>
            <w:r>
              <w:t xml:space="preserve">94%</w:t>
            </w:r>
          </w:p>
          <w:p>
            <w:pPr>
              <w:spacing w:after="120" w:line="408" w:lineRule="auto"/>
            </w:pPr>
            <w:r>
              <w:t xml:space="preserve">Share of Black Georgia voters who cast ballots for Raphael Warnock</w:t>
            </w:r>
          </w:p>
          <w:p>
            <w:pPr>
              <w:spacing w:after="120" w:line="408" w:lineRule="auto"/>
            </w:pPr>
            <w:r>
              <w:t xml:space="preserve">and</w:t>
            </w:r>
          </w:p>
          <w:p>
            <w:pPr>
              <w:spacing w:after="120" w:line="408" w:lineRule="auto"/>
            </w:pPr>
            <w:r>
              <w:t xml:space="preserve">Jon Ossoff in the January 2021 Senate runoffs — the elections that flipped control of the U.S. Senate.</w:t>
            </w:r>
          </w:p>
          <w:p>
            <w:pPr>
              <w:spacing w:after="120" w:line="408" w:lineRule="auto"/>
            </w:pPr>
            <w:r>
              <w:t xml:space="preserve">32%</w:t>
            </w:r>
          </w:p>
          <w:p>
            <w:pPr>
              <w:spacing w:after="120" w:line="408" w:lineRule="auto"/>
            </w:pPr>
            <w:r>
              <w:t xml:space="preserve">Black share of the Georgia electorate in the January 2021 runoff —</w:t>
            </w:r>
          </w:p>
          <w:p>
            <w:pPr>
              <w:spacing w:after="120" w:line="408" w:lineRule="auto"/>
            </w:pPr>
            <w:r>
              <w:t xml:space="preserve">up</w:t>
            </w:r>
          </w:p>
          <w:p>
            <w:pPr>
              <w:spacing w:after="120" w:line="408" w:lineRule="auto"/>
            </w:pPr>
            <w:r>
              <w:t xml:space="preserve">from 29% in the November 2020 general election, defying typical runoff turnout trends.</w:t>
            </w:r>
          </w:p>
          <w:p>
            <w:pPr>
              <w:spacing w:after="120" w:line="408" w:lineRule="auto"/>
            </w:pPr>
            <w:r>
              <w:t xml:space="preserve">66.6%</w:t>
            </w:r>
          </w:p>
          <w:p>
            <w:pPr>
              <w:spacing w:after="120" w:line="408" w:lineRule="auto"/>
            </w:pPr>
            <w:r>
              <w:t xml:space="preserve">Black voter turnout rate in 2012 — the first time in U.S. recorded history that Black turnout</w:t>
            </w:r>
          </w:p>
          <w:p>
            <w:pPr>
              <w:spacing w:after="120" w:line="408" w:lineRule="auto"/>
            </w:pPr>
            <w:r>
              <w:t xml:space="preserve">exceeded</w:t>
            </w:r>
          </w:p>
          <w:p>
            <w:pPr>
              <w:spacing w:after="120" w:line="408" w:lineRule="auto"/>
            </w:pPr>
            <w:r>
              <w:t xml:space="preserve">white turnout in a presidential election (64.1%).</w:t>
            </w:r>
          </w:p>
          <w:p>
            <w:pPr>
              <w:spacing w:after="120" w:line="408" w:lineRule="auto"/>
            </w:pPr>
            <w:r>
              <w:t xml:space="preserve">88%</w:t>
            </w:r>
          </w:p>
          <w:p>
            <w:pPr>
              <w:spacing w:after="120" w:line="408" w:lineRule="auto"/>
            </w:pPr>
            <w:r>
              <w:t xml:space="preserve">Black voter support for Kamala Harris in 2024 — still dominant but down from 90–92% in 2020, driven primarily by an estimated 10–15 point rightward shift among Black men under 50.</w:t>
            </w:r>
          </w:p>
          <w:p>
            <w:pPr>
              <w:spacing w:after="120" w:line="408" w:lineRule="auto"/>
            </w:pPr>
            <w:r>
              <w:t xml:space="preserve">11,779</w:t>
            </w:r>
          </w:p>
          <w:p>
            <w:pPr>
              <w:spacing w:after="120" w:line="408" w:lineRule="auto"/>
            </w:pPr>
            <w:r>
              <w:t xml:space="preserve">Biden's winning margin in Georgia in 2020 — a state with approximately 1.9 million registered Black voters, representing roughly 30% of the electorate.</w:t>
            </w:r>
          </w:p>
          <w:p>
            <w:pPr>
              <w:spacing w:after="120" w:line="408" w:lineRule="auto"/>
            </w:pPr>
            <w:r>
              <w:t xml:space="preserve">800K+</w:t>
            </w:r>
          </w:p>
          <w:p>
            <w:pPr>
              <w:spacing w:after="120" w:line="408" w:lineRule="auto"/>
            </w:pPr>
            <w:r>
              <w:t xml:space="preserve">New voters registered in Georgia since 2016, driven in significant part by Stacey Abrams' Fair Fight and the New Georgia Project — a multi-year organizing infrastructure investment.</w:t>
            </w:r>
          </w:p>
          <w:p>
            <w:pPr>
              <w:spacing w:after="120" w:line="408" w:lineRule="auto"/>
            </w:pPr>
            <w:r>
              <w:t xml:space="preserve">20%</w:t>
            </w:r>
          </w:p>
          <w:p>
            <w:pPr>
              <w:spacing w:after="120" w:line="408" w:lineRule="auto"/>
            </w:pPr>
            <w:r>
              <w:t xml:space="preserve">Increase in Black voter participation in Georgia between 2016 and the 2020 general election — compared to a 16% increase among white voters in the same period.</w:t>
            </w:r>
          </w:p>
          <w:p>
            <w:pPr>
              <w:spacing w:after="120" w:line="408" w:lineRule="auto"/>
            </w:pPr>
            <w:r>
              <w:t xml:space="preserve">-3%</w:t>
            </w:r>
          </w:p>
          <w:p>
            <w:pPr>
              <w:spacing w:after="120" w:line="408" w:lineRule="auto"/>
            </w:pPr>
            <w:r>
              <w:t xml:space="preserve">Estimated Black voter turnout drop in Wayne County (Detroit) in 2024 vs. 2020 — enough to reduce Harris's Michigan margin by approximately 0.5 points in a state decided by under 1 point.</w:t>
            </w:r>
          </w:p>
        </w:tc>
      </w:tr>
    </w:tbl>
    <w:p>
      <w:pPr>
        <w:spacing w:after="240" w:before="0"/>
      </w:pPr>
    </w:p>
    <w:p>
      <w:pPr>
        <w:pStyle w:val="Heading2"/>
        <w:spacing w:after="100" w:before="440" w:line="312" w:lineRule="auto"/>
      </w:pPr>
      <w:r>
        <w:rPr>
          <w:rFonts w:ascii="Candara" w:cs="Candara" w:eastAsia="Candara" w:hAnsi="Candara"/>
          <w:color w:val="1A1A1A"/>
          <w:sz w:val="30"/>
          <w:szCs w:val="30"/>
        </w:rPr>
        <w:t xml:space="preserve">What Black Voters Asked For vs. What They Got</w:t>
      </w:r>
    </w:p>
    <w:p>
      <w:pPr>
        <w:pBdr>
          <w:top w:val="single" w:color="CCCCCC" w:sz="6"/>
        </w:pBdr>
        <w:spacing w:after="200" w:before="0"/>
      </w:pPr>
    </w:p>
    <w:p>
      <w:pPr>
        <w:spacing w:after="240" w:before="60" w:line="408" w:lineRule="auto"/>
      </w:pPr>
      <w:r>
        <w:rPr>
          <w:rFonts w:ascii="Corbel" w:cs="Corbel" w:eastAsia="Corbel" w:hAnsi="Corbel"/>
          <w:b w:val="false"/>
          <w:bCs w:val="false"/>
          <w:i w:val="false"/>
          <w:iCs w:val="false"/>
          <w:strike w:val="false"/>
          <w:color w:val="111111"/>
          <w:sz w:val="23"/>
          <w:szCs w:val="23"/>
        </w:rPr>
        <w:t xml:space="preserve">The asks have been consistent and specific. Following the 2020 election — in which Black voters delivered the presidency, then returned two months later to deliver the Senate — the community's expectations were clear and publicly articulated. LaTosha Brown, co-founder of Black Votes Matter, described them plainly: far greater police accountability, relief from the disproportionate health and economic impact of the COVID-19 pandemic, and passage of the John Lewis Voting Rights Advancement Act to restore protections gutted by the Supreme Court's 2013 </w:t>
      </w:r>
      <w:r>
        <w:rPr>
          <w:rFonts w:ascii="Corbel" w:cs="Corbel" w:eastAsia="Corbel" w:hAnsi="Corbel"/>
          <w:b w:val="false"/>
          <w:bCs w:val="false"/>
          <w:i/>
          <w:iCs/>
          <w:strike w:val="false"/>
          <w:color w:val="111111"/>
          <w:sz w:val="23"/>
          <w:szCs w:val="23"/>
        </w:rPr>
        <w:t xml:space="preserve">Shelby County v. Holder</w:t>
      </w:r>
      <w:r>
        <w:rPr>
          <w:rFonts w:ascii="Corbel" w:cs="Corbel" w:eastAsia="Corbel" w:hAnsi="Corbel"/>
          <w:b w:val="false"/>
          <w:bCs w:val="false"/>
          <w:i w:val="false"/>
          <w:iCs w:val="false"/>
          <w:strike w:val="false"/>
          <w:color w:val="111111"/>
          <w:sz w:val="23"/>
          <w:szCs w:val="23"/>
        </w:rPr>
        <w:t xml:space="preserve"> ruling.</w:t>
      </w:r>
    </w:p>
    <w:p>
      <w:pPr>
        <w:spacing w:after="240" w:before="60" w:line="408" w:lineRule="auto"/>
      </w:pPr>
      <w:r>
        <w:rPr>
          <w:rFonts w:ascii="Corbel" w:cs="Corbel" w:eastAsia="Corbel" w:hAnsi="Corbel"/>
          <w:b w:val="false"/>
          <w:bCs w:val="false"/>
          <w:i w:val="false"/>
          <w:iCs w:val="false"/>
          <w:strike w:val="false"/>
          <w:color w:val="111111"/>
          <w:sz w:val="23"/>
          <w:szCs w:val="23"/>
        </w:rPr>
        <w:t xml:space="preserve">These were not fringe demands. They were the expressed priorities of the constituency that had, three weeks prior, rescued the Democratic Party's Senate majority from the edge of irrelevance.</w:t>
      </w:r>
    </w:p>
    <w:p>
      <w:pPr>
        <w:spacing w:after="240" w:before="60" w:line="408" w:lineRule="auto"/>
      </w:pPr>
      <w:r>
        <w:rPr>
          <w:rFonts w:ascii="Corbel" w:cs="Corbel" w:eastAsia="Corbel" w:hAnsi="Corbel"/>
          <w:b w:val="false"/>
          <w:bCs w:val="false"/>
          <w:i w:val="false"/>
          <w:iCs w:val="false"/>
          <w:strike w:val="false"/>
          <w:color w:val="111111"/>
          <w:sz w:val="23"/>
          <w:szCs w:val="23"/>
        </w:rPr>
        <w:t xml:space="preserve">What materialized was more complicated. The American Rescue Plan delivered meaningful economic relief, including expanded child tax credits that disproportionately benefited Black families. The Infrastructure Investment and Jobs Act directed funds toward historically underserved communities. These were not nothing. But the George Floyd Justice in Policing Act — which passed the Democratic-controlled House — died in the Senate without a floor vote. The John Lewis Voting Rights Advancement Act met the same fate. The For the People Act, a sweeping voting rights and democracy reform bill, went nowhere. The reasons were familiar: the filibuster, the limits of a 50-50 Senate, the resistance of moderate Democratic members. The results were also familiar: the specific legislative priorities of Black voters, the ones that spoke to their physical safety and political security, were the ones that fell.</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8A0000" w:sz="6"/>
              <w:left w:val="single" w:color="8A0000" w:sz="6"/>
              <w:bottom w:val="single" w:color="8A0000" w:sz="6"/>
              <w:right w:val="single" w:color="8A0000" w:sz="6"/>
            </w:tcBorders>
            <w:shd w:fill="FDF8F5" w:color="auto" w:val="clear"/>
            <w:tcMar>
              <w:top w:type="dxa" w:w="180"/>
              <w:left w:type="dxa" w:w="210"/>
              <w:bottom w:type="dxa" w:w="180"/>
              <w:right w:type="dxa" w:w="210"/>
            </w:tcMar>
          </w:tcPr>
          <w:p>
            <w:pPr>
              <w:spacing w:after="0" w:line="408" w:lineRule="auto"/>
            </w:pPr>
            <w:r>
              <w:rPr>
                <w:rFonts w:ascii="Corbel" w:cs="Corbel" w:eastAsia="Corbel" w:hAnsi="Corbel"/>
                <w:b/>
                <w:bCs/>
                <w:i w:val="false"/>
                <w:iCs w:val="false"/>
                <w:strike w:val="false"/>
                <w:color w:val="222222"/>
                <w:spacing w:val="15"/>
                <w:sz w:val="21"/>
                <w:szCs w:val="21"/>
              </w:rPr>
              <w:t xml:space="preserve">Context</w:t>
            </w:r>
          </w:p>
          <w:p>
            <w:pPr>
              <w:spacing w:after="0" w:line="408" w:lineRule="auto"/>
            </w:pPr>
            <w:r>
              <w:rPr>
                <w:rFonts w:ascii="Corbel" w:cs="Corbel" w:eastAsia="Corbel" w:hAnsi="Corbel"/>
                <w:b w:val="false"/>
                <w:bCs w:val="false"/>
                <w:i w:val="false"/>
                <w:iCs w:val="false"/>
                <w:strike w:val="false"/>
                <w:color w:val="222222"/>
                <w:sz w:val="21"/>
                <w:szCs w:val="21"/>
              </w:rPr>
              <w:t xml:space="preserve">Between 2021 and 2023, the Democratic-controlled Congress passed landmark legislation on infrastructure, climate, and semiconductor manufacturing. It did not pass the George Floyd Justice in Policing Act, the John Lewis Voting Rights Advancement Act, or the For the People Act — the three bills most directly tied to Black voter priorities coming out of the 2020 election.</w:t>
            </w:r>
          </w:p>
        </w:tc>
      </w:tr>
    </w:tbl>
    <w:p>
      <w:pPr>
        <w:spacing w:after="240" w:before="0"/>
      </w:pPr>
    </w:p>
    <w:p>
      <w:pPr>
        <w:spacing w:after="240" w:before="60" w:line="408" w:lineRule="auto"/>
      </w:pPr>
      <w:r>
        <w:rPr>
          <w:rFonts w:ascii="Corbel" w:cs="Corbel" w:eastAsia="Corbel" w:hAnsi="Corbel"/>
          <w:b w:val="false"/>
          <w:bCs w:val="false"/>
          <w:i w:val="false"/>
          <w:iCs w:val="false"/>
          <w:strike w:val="false"/>
          <w:color w:val="111111"/>
          <w:sz w:val="23"/>
          <w:szCs w:val="23"/>
        </w:rPr>
        <w:t xml:space="preserve">This pattern — mobilize Black voters, win elections, fail to deliver on the policies that most animated Black voter mobilization — is not unique to the Biden era. It is a recurring feature of the post-Civil Rights political landscape. Bill Clinton signed the 1994 Crime Bill with broad Black political support at the time, and many Black community members later spent years living with its consequences in mass incarceration. Barack Obama, elected with unprecedented Black turnout, faced criticism from some quarters for not pursuing race-specific policy remedies more aggressively during his two terms. The gap between electoral investment and policy return has been a feature, not a bug, of the relationship between Black voters and the Democratic Party for decades.</w:t>
      </w:r>
    </w:p>
    <w:p>
      <w:pPr>
        <w:pBdr>
          <w:bottom w:val="single" w:color="8A0000" w:sz="6"/>
        </w:pBdr>
        <w:spacing w:after="240" w:before="240"/>
      </w:pPr>
    </w:p>
    <w:p>
      <w:pPr>
        <w:spacing w:after="60" w:before="60" w:line="348" w:lineRule="auto"/>
      </w:pPr>
      <w:r>
        <w:rPr>
          <w:rFonts w:ascii="Candara" w:cs="Candara" w:eastAsia="Candara" w:hAnsi="Candara"/>
          <w:b w:val="false"/>
          <w:bCs w:val="false"/>
          <w:i/>
          <w:iCs/>
          <w:strike w:val="false"/>
          <w:color w:val="1A1A1A"/>
          <w:sz w:val="30"/>
          <w:szCs w:val="30"/>
        </w:rPr>
        <w:t xml:space="preserve">"The specific legislative priorities of Black voters — the ones that spoke to their physical safety and political security — were the ones that fell."</w:t>
      </w:r>
    </w:p>
    <w:p>
      <w:pPr>
        <w:pBdr>
          <w:bottom w:val="single" w:color="8A0000" w:sz="6"/>
        </w:pBdr>
        <w:spacing w:after="240" w:before="240"/>
      </w:pPr>
    </w:p>
    <w:p>
      <w:pPr>
        <w:pStyle w:val="Heading2"/>
        <w:spacing w:after="100" w:before="440" w:line="312" w:lineRule="auto"/>
      </w:pPr>
      <w:r>
        <w:rPr>
          <w:rFonts w:ascii="Candara" w:cs="Candara" w:eastAsia="Candara" w:hAnsi="Candara"/>
          <w:color w:val="1A1A1A"/>
          <w:sz w:val="30"/>
          <w:szCs w:val="30"/>
        </w:rPr>
        <w:t xml:space="preserve">The Organizers vs. The Transactionalists</w:t>
      </w:r>
    </w:p>
    <w:p>
      <w:pPr>
        <w:pBdr>
          <w:top w:val="single" w:color="CCCCCC" w:sz="6"/>
        </w:pBdr>
        <w:spacing w:after="200" w:before="0"/>
      </w:pPr>
    </w:p>
    <w:p>
      <w:pPr>
        <w:spacing w:after="240" w:before="60" w:line="408" w:lineRule="auto"/>
      </w:pPr>
      <w:r>
        <w:rPr>
          <w:rFonts w:ascii="Corbel" w:cs="Corbel" w:eastAsia="Corbel" w:hAnsi="Corbel"/>
          <w:b w:val="false"/>
          <w:bCs w:val="false"/>
          <w:i w:val="false"/>
          <w:iCs w:val="false"/>
          <w:strike w:val="false"/>
          <w:color w:val="111111"/>
          <w:sz w:val="23"/>
          <w:szCs w:val="23"/>
        </w:rPr>
        <w:t xml:space="preserve">Within Black political thought, there has long been a productive and unresolved argument about what strategic posture best serves the community's interests. It is not, at its core, a dispute between Democrats and Republicans. It is a dispute between two schools of thought about how power actually works.</w:t>
      </w:r>
    </w:p>
    <w:p>
      <w:pPr>
        <w:spacing w:after="240" w:before="60" w:line="408" w:lineRule="auto"/>
      </w:pPr>
      <w:r>
        <w:rPr>
          <w:rFonts w:ascii="Corbel" w:cs="Corbel" w:eastAsia="Corbel" w:hAnsi="Corbel"/>
          <w:b w:val="false"/>
          <w:bCs w:val="false"/>
          <w:i w:val="false"/>
          <w:iCs w:val="false"/>
          <w:strike w:val="false"/>
          <w:color w:val="111111"/>
          <w:sz w:val="23"/>
          <w:szCs w:val="23"/>
        </w:rPr>
        <w:t xml:space="preserve">The first school — call it the organizer model — holds that the path to genuine political power runs through deep, sustained investment in civic infrastructure: voter registration, civic education, precinct-level organizing, and a long-game commitment to electing aligned candidates at every level of government, from school boards to state legislatures to the U.S. Senate. Stacey Abrams is the most visible contemporary practitioner of this philosophy. Her argument — demonstrated rather than theorized — is that the transformation of Georgia from a reliably red state to a presidential and Senate battleground was the result of years of unglamorous, unglamourized organizing work. You build the power first; the policy follows.</w:t>
      </w:r>
    </w:p>
    <w:p>
      <w:pPr>
        <w:spacing w:after="240" w:before="60" w:line="408" w:lineRule="auto"/>
      </w:pPr>
      <w:r>
        <w:rPr>
          <w:rFonts w:ascii="Corbel" w:cs="Corbel" w:eastAsia="Corbel" w:hAnsi="Corbel"/>
          <w:b w:val="false"/>
          <w:bCs w:val="false"/>
          <w:i w:val="false"/>
          <w:iCs w:val="false"/>
          <w:strike w:val="false"/>
          <w:color w:val="111111"/>
          <w:sz w:val="23"/>
          <w:szCs w:val="23"/>
        </w:rPr>
        <w:t xml:space="preserve">The second school — the transactionalist or independent leverage model — holds that unconditional loyalty to a single party structurally undermines the community's negotiating position. Jesse Jackson's 1984 and 1988 campaigns were, at their intellectual core, a version of this argument: if Black voters could demonstrate the willingness and capacity to withhold or redirect their support, the Democratic Party would be forced to compete for, rather than assume, that support. More recently, voices in this tradition have pointed to the rise of Black male voter movement toward Republicans in 2024 not as a failure of Black political consciousness, but as an emerging, if imperfect, expression of this same impulse: a refusal to be taken as guaranteed.</w:t>
      </w:r>
    </w:p>
    <w:p>
      <w:pPr>
        <w:spacing w:after="240" w:before="60" w:line="408" w:lineRule="auto"/>
      </w:pPr>
      <w:r>
        <w:rPr>
          <w:rFonts w:ascii="Corbel" w:cs="Corbel" w:eastAsia="Corbel" w:hAnsi="Corbel"/>
          <w:b w:val="false"/>
          <w:bCs w:val="false"/>
          <w:i w:val="false"/>
          <w:iCs w:val="false"/>
          <w:strike w:val="false"/>
          <w:color w:val="111111"/>
          <w:sz w:val="23"/>
          <w:szCs w:val="23"/>
        </w:rPr>
        <w:t xml:space="preserve">Neither model has been fully vindicated. The organizer model produced January 5, 2021 — a genuine and historic triumph. But the legislative outcomes that followed tested its premise that power, once delivered, would be reciprocated. The transactionalist model has its own vulnerabilities: strategic independence requires a viable alternative destination for political support, and in a two-party system dominated by a Republican Party that has not meaningfully competed for Black votes in sixty years, the leverage of withholding is difficult to translate into concrete gain.</w:t>
      </w:r>
    </w:p>
    <w:p>
      <w:pPr>
        <w:spacing w:after="240" w:before="60" w:line="408" w:lineRule="auto"/>
      </w:pPr>
      <w:r>
        <w:rPr>
          <w:rFonts w:ascii="Corbel" w:cs="Corbel" w:eastAsia="Corbel" w:hAnsi="Corbel"/>
          <w:b w:val="false"/>
          <w:bCs w:val="false"/>
          <w:i w:val="false"/>
          <w:iCs w:val="false"/>
          <w:strike w:val="false"/>
          <w:color w:val="111111"/>
          <w:sz w:val="23"/>
          <w:szCs w:val="23"/>
        </w:rPr>
        <w:t xml:space="preserve">The honest answer may be that neither model, pursued in isolation, is sufficient — and that the most durable political power has historically come from the combination of both: iron-disciplined internal organizing alongside a credible, principled willingness to hold even allied parties accountable.</w:t>
      </w:r>
    </w:p>
    <w:p>
      <w:pPr>
        <w:pStyle w:val="Heading2"/>
        <w:spacing w:after="100" w:before="440" w:line="312" w:lineRule="auto"/>
      </w:pPr>
      <w:r>
        <w:rPr>
          <w:rFonts w:ascii="Candara" w:cs="Candara" w:eastAsia="Candara" w:hAnsi="Candara"/>
          <w:color w:val="1A1A1A"/>
          <w:sz w:val="30"/>
          <w:szCs w:val="30"/>
        </w:rPr>
        <w:t xml:space="preserve">The 2024 Warning Signs and the Question of the Future</w:t>
      </w:r>
    </w:p>
    <w:p>
      <w:pPr>
        <w:pBdr>
          <w:top w:val="single" w:color="CCCCCC" w:sz="6"/>
        </w:pBdr>
        <w:spacing w:after="200" w:before="0"/>
      </w:pPr>
    </w:p>
    <w:p>
      <w:pPr>
        <w:spacing w:after="240" w:before="60" w:line="408" w:lineRule="auto"/>
      </w:pPr>
      <w:r>
        <w:rPr>
          <w:rFonts w:ascii="Corbel" w:cs="Corbel" w:eastAsia="Corbel" w:hAnsi="Corbel"/>
          <w:b w:val="false"/>
          <w:bCs w:val="false"/>
          <w:i w:val="false"/>
          <w:iCs w:val="false"/>
          <w:strike w:val="false"/>
          <w:color w:val="111111"/>
          <w:sz w:val="23"/>
          <w:szCs w:val="23"/>
        </w:rPr>
        <w:t xml:space="preserve">The 2024 presidential election introduced a new variable into this long-running calculus: measurable slippage. Kamala Harris, the first Black woman nominated by a major party for president, won 88% of the Black vote nationally — still dominant by any conventional measure, but down from the 90-92% Biden had secured in 2020. More consequentially, the data revealed a significant divergence by gender: Black women held at 94% Democratic support; Black men under 50 shifted an estimated 10-15 points toward Donald Trump compared to four years prior.</w:t>
      </w:r>
    </w:p>
    <w:p>
      <w:pPr>
        <w:spacing w:after="240" w:before="60" w:line="408" w:lineRule="auto"/>
      </w:pPr>
      <w:r>
        <w:rPr>
          <w:rFonts w:ascii="Corbel" w:cs="Corbel" w:eastAsia="Corbel" w:hAnsi="Corbel"/>
          <w:b w:val="false"/>
          <w:bCs w:val="false"/>
          <w:i w:val="false"/>
          <w:iCs w:val="false"/>
          <w:strike w:val="false"/>
          <w:color w:val="111111"/>
          <w:sz w:val="23"/>
          <w:szCs w:val="23"/>
        </w:rPr>
        <w:t xml:space="preserve">The turnout picture was equally sobering. In Wayne County, Michigan — the Detroit metro — Black turnout dropped an estimated 3%, reducing Harris's statewide margin by approximately half a point in a state ultimately decided by under one point. Similar patterns appeared in Milwaukee, Philadelphia, and Atlanta's Fulton and DeKalb counties. These were not catastrophic collapses. But in an era of sub-one-point battleground margins, even modest erosion in the foundational Democratic constituency can be, and was, decisive.</w:t>
      </w:r>
    </w:p>
    <w:p>
      <w:pPr>
        <w:spacing w:after="240" w:before="60" w:line="408" w:lineRule="auto"/>
      </w:pPr>
      <w:r>
        <w:rPr>
          <w:rFonts w:ascii="Corbel" w:cs="Corbel" w:eastAsia="Corbel" w:hAnsi="Corbel"/>
          <w:b w:val="false"/>
          <w:bCs w:val="false"/>
          <w:i w:val="false"/>
          <w:iCs w:val="false"/>
          <w:strike w:val="false"/>
          <w:color w:val="111111"/>
          <w:sz w:val="23"/>
          <w:szCs w:val="23"/>
        </w:rPr>
        <w:t xml:space="preserve">What drove the shift? The explanations are multiple and contested. Some analysts point to economic frustration — specifically inflation and housing costs — which fell disproportionately on urban Black communities. Others identify a generational fracture: according to recent research, half of the Black population was born after 1990, and the youngest Black voters have less personal connection to the Civil Rights legislative victories and the racial solidarity politics that shaped older generations' near-unanimous Democratic alignment. Still others note, frankly, that four years of a Democratic White House that failed to pass the John Lewis Act or the George Floyd Act had a corrosive effect on the credibility of Democratic promises. Almost twice as many Black people reported feeling exhausted and wanting to disengage from politics after the 2024 election, compared to those who felt motivated and more committed — a warning sign that no serious political coalition can afford to ignore.</w:t>
      </w:r>
    </w:p>
    <w:p>
      <w:pPr>
        <w:pBdr>
          <w:bottom w:val="single" w:color="8A0000" w:sz="6"/>
        </w:pBdr>
        <w:spacing w:after="240" w:before="240"/>
      </w:pPr>
    </w:p>
    <w:p>
      <w:pPr>
        <w:spacing w:after="60" w:before="60" w:line="348" w:lineRule="auto"/>
      </w:pPr>
      <w:r>
        <w:rPr>
          <w:rFonts w:ascii="Candara" w:cs="Candara" w:eastAsia="Candara" w:hAnsi="Candara"/>
          <w:b w:val="false"/>
          <w:bCs w:val="false"/>
          <w:i/>
          <w:iCs/>
          <w:strike w:val="false"/>
          <w:color w:val="1A1A1A"/>
          <w:sz w:val="30"/>
          <w:szCs w:val="30"/>
        </w:rPr>
        <w:t xml:space="preserve">"Almost twice as many Black people reported feeling exhausted and wanting to disengage from politics after the 2024 election compared to those who felt motivated — a warning sign no serious coalition can afford to ignore."</w:t>
      </w:r>
    </w:p>
    <w:p>
      <w:pPr>
        <w:pBdr>
          <w:bottom w:val="single" w:color="8A0000" w:sz="6"/>
        </w:pBdr>
        <w:spacing w:after="240" w:before="240"/>
      </w:pPr>
    </w:p>
    <w:p>
      <w:pPr>
        <w:pStyle w:val="Heading2"/>
        <w:spacing w:after="100" w:before="440" w:line="312" w:lineRule="auto"/>
      </w:pPr>
      <w:r>
        <w:rPr>
          <w:rFonts w:ascii="Candara" w:cs="Candara" w:eastAsia="Candara" w:hAnsi="Candara"/>
          <w:color w:val="1A1A1A"/>
          <w:sz w:val="30"/>
          <w:szCs w:val="30"/>
        </w:rPr>
        <w:t xml:space="preserve">The Question That Won't Wait</w:t>
      </w:r>
    </w:p>
    <w:p>
      <w:pPr>
        <w:pBdr>
          <w:top w:val="single" w:color="CCCCCC" w:sz="6"/>
        </w:pBdr>
        <w:spacing w:after="200" w:before="0"/>
      </w:pPr>
    </w:p>
    <w:p>
      <w:pPr>
        <w:spacing w:after="240" w:before="60" w:line="408" w:lineRule="auto"/>
      </w:pPr>
      <w:r>
        <w:rPr>
          <w:rFonts w:ascii="Corbel" w:cs="Corbel" w:eastAsia="Corbel" w:hAnsi="Corbel"/>
          <w:b w:val="false"/>
          <w:bCs w:val="false"/>
          <w:i w:val="false"/>
          <w:iCs w:val="false"/>
          <w:strike w:val="false"/>
          <w:color w:val="111111"/>
          <w:sz w:val="23"/>
          <w:szCs w:val="23"/>
        </w:rPr>
        <w:t xml:space="preserve">Here is what 160 years of Black electoral history has produced: a community that entered American democracy against ferocious resistance, built extraordinary political power from scratch, and deployed it with a consistency and discipline that no other demographic group in the country has matched. Black voters did not give that power away carelessly. They invested it, election by election, in the project of American democracy — often at a moment when that project was most in danger of failing.</w:t>
      </w:r>
    </w:p>
    <w:p>
      <w:pPr>
        <w:spacing w:after="240" w:before="60" w:line="408" w:lineRule="auto"/>
      </w:pPr>
      <w:r>
        <w:rPr>
          <w:rFonts w:ascii="Corbel" w:cs="Corbel" w:eastAsia="Corbel" w:hAnsi="Corbel"/>
          <w:b w:val="false"/>
          <w:bCs w:val="false"/>
          <w:i w:val="false"/>
          <w:iCs w:val="false"/>
          <w:strike w:val="false"/>
          <w:color w:val="111111"/>
          <w:sz w:val="23"/>
          <w:szCs w:val="23"/>
        </w:rPr>
        <w:t xml:space="preserve">What that history has not yet produced — fully and durably — is a political arrangement that returns commensurate value on that investment. The gap between Black electoral leverage and Black policy outcomes is real, measurable, and morally legible. It is the gap between what was promised in the heat of a campaign and what survived the cold arithmetic of a legislative session. It is the gap between a Senate majority delivered in January and a voting rights bill that never made it to the floor.</w:t>
      </w:r>
    </w:p>
    <w:p>
      <w:pPr>
        <w:spacing w:after="240" w:before="60" w:line="408" w:lineRule="auto"/>
      </w:pPr>
      <w:r>
        <w:rPr>
          <w:rFonts w:ascii="Corbel" w:cs="Corbel" w:eastAsia="Corbel" w:hAnsi="Corbel"/>
          <w:b w:val="false"/>
          <w:bCs w:val="false"/>
          <w:i w:val="false"/>
          <w:iCs w:val="false"/>
          <w:strike w:val="false"/>
          <w:color w:val="111111"/>
          <w:sz w:val="23"/>
          <w:szCs w:val="23"/>
        </w:rPr>
        <w:t xml:space="preserve">The question this series has been building toward is not whether Black voters have power. January 5, 2021 closed that argument permanently. The question is something harder: after six decades of reliable Democratic loyalty, after registering millions of new voters, after flipping states that had not been competitive in a generation — after all of that — is the arrangement working? Is loyalty the right strategy, or has the very reliability of that loyalty become the ceiling on what Black voters can demand?</w:t>
      </w:r>
    </w:p>
    <w:p>
      <w:pPr>
        <w:spacing w:after="240" w:before="60" w:line="408" w:lineRule="auto"/>
      </w:pPr>
      <w:r>
        <w:rPr>
          <w:rFonts w:ascii="Corbel" w:cs="Corbel" w:eastAsia="Corbel" w:hAnsi="Corbel"/>
          <w:b w:val="false"/>
          <w:bCs w:val="false"/>
          <w:i w:val="false"/>
          <w:iCs w:val="false"/>
          <w:strike w:val="false"/>
          <w:color w:val="111111"/>
          <w:sz w:val="23"/>
          <w:szCs w:val="23"/>
        </w:rPr>
        <w:t xml:space="preserve">There is no clean answer. But the warning signs of 2024 suggest that the question has moved from the realm of political theory into the realm of immediate political fact. Black voters — particularly younger ones — are beginning to ask it themselves, loudly and with growing impatience. And in a democracy where every margin counts, the political party that fails to hear that question clearly, and answer it honestly, may find itself learning the same lesson Georgia taught the country on that cold January night: that the most powerful voting bloc in America is only as loyal as it is persuaded it ought to be.</w:t>
      </w:r>
    </w:p>
    <w:p>
      <w:pPr>
        <w:spacing w:after="240" w:before="60" w:line="408" w:lineRule="auto"/>
      </w:pPr>
      <w:r>
        <w:rPr>
          <w:rFonts w:ascii="Corbel" w:cs="Corbel" w:eastAsia="Corbel" w:hAnsi="Corbel"/>
          <w:b w:val="false"/>
          <w:bCs w:val="false"/>
          <w:i w:val="false"/>
          <w:iCs w:val="false"/>
          <w:strike w:val="false"/>
          <w:color w:val="111111"/>
          <w:sz w:val="23"/>
          <w:szCs w:val="23"/>
        </w:rPr>
        <w:t xml:space="preserve">The leverage has always been there. The only question is whether anyone — inside the party, inside the community, inside the halls of power — is finally willing to use it.</w:t>
      </w:r>
    </w:p>
    <w:p>
      <w:pPr>
        <w:spacing w:after="360" w:before="360" w:line="408" w:lineRule="auto"/>
        <w:jc w:val="center"/>
      </w:pPr>
      <w:r>
        <w:rPr>
          <w:rFonts w:ascii="Corbel" w:cs="Corbel" w:eastAsia="Corbel" w:hAnsi="Corbel"/>
          <w:b w:val="false"/>
          <w:bCs w:val="false"/>
          <w:i w:val="false"/>
          <w:iCs w:val="false"/>
          <w:strike w:val="false"/>
          <w:color w:val="8A0000"/>
          <w:sz w:val="28"/>
          <w:szCs w:val="28"/>
        </w:rPr>
        <w:t xml:space="preserve">■ ■ ■</w:t>
      </w:r>
    </w:p>
    <w:p>
      <w:pPr>
        <w:pBdr>
          <w:bottom w:val="single" w:color="111111" w:sz="6"/>
        </w:pBdr>
        <w:spacing w:after="240" w:before="240"/>
      </w:pPr>
    </w:p>
    <w:p>
      <w:pPr>
        <w:spacing w:after="240" w:before="60" w:line="408" w:lineRule="auto"/>
      </w:pPr>
      <w:r>
        <w:rPr>
          <w:rFonts w:ascii="Corbel" w:cs="Corbel" w:eastAsia="Corbel" w:hAnsi="Corbel"/>
          <w:b/>
          <w:bCs/>
          <w:i/>
          <w:iCs/>
          <w:strike w:val="false"/>
          <w:color w:val="111111"/>
          <w:sz w:val="23"/>
          <w:szCs w:val="23"/>
        </w:rPr>
        <w:t xml:space="preserve">Left, Right, and Black: The Political Parties and the Fight for Representation</w:t>
      </w:r>
      <w:r>
        <w:rPr>
          <w:rFonts w:ascii="Corbel" w:cs="Corbel" w:eastAsia="Corbel" w:hAnsi="Corbel"/>
          <w:b w:val="false"/>
          <w:bCs w:val="false"/>
          <w:i/>
          <w:iCs/>
          <w:strike w:val="false"/>
          <w:color w:val="555555"/>
          <w:sz w:val="23"/>
          <w:szCs w:val="23"/>
        </w:rPr>
        <w:t xml:space="preserve"> is a multi-episode documentary and editorial series examining the relationship between Black Americans and the U.S. political system from Reconstruction to the present. Episode 4, </w:t>
      </w:r>
      <w:r>
        <w:rPr>
          <w:rFonts w:ascii="Corbel" w:cs="Corbel" w:eastAsia="Corbel" w:hAnsi="Corbel"/>
          <w:b w:val="false"/>
          <w:bCs w:val="false"/>
          <w:i/>
          <w:iCs/>
          <w:strike w:val="false"/>
          <w:color w:val="111111"/>
          <w:sz w:val="23"/>
          <w:szCs w:val="23"/>
        </w:rPr>
        <w:t xml:space="preserve">Leverage: Black Political Power in the 21st Century</w:t>
      </w:r>
      <w:r>
        <w:rPr>
          <w:rFonts w:ascii="Corbel" w:cs="Corbel" w:eastAsia="Corbel" w:hAnsi="Corbel"/>
          <w:b w:val="false"/>
          <w:bCs w:val="false"/>
          <w:i/>
          <w:iCs/>
          <w:strike w:val="false"/>
          <w:color w:val="555555"/>
          <w:sz w:val="23"/>
          <w:szCs w:val="23"/>
        </w:rPr>
        <w:t xml:space="preserve">, is available now. This feature article is an original companion piece to the series.</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nbeggE6qQU7pbt5CKE6fj</dc:title>
  <dc:creator>Un-named</dc:creator>
  <dc:description>Generated document</dc:description>
  <cp:lastModifiedBy>Un-named</cp:lastModifiedBy>
  <cp:revision>1</cp:revision>
  <dcterms:created xsi:type="dcterms:W3CDTF">2026-05-30T06:15:27.874Z</dcterms:created>
  <dcterms:modified xsi:type="dcterms:W3CDTF">2026-05-30T06:15:27.874Z</dcterms:modified>
</cp:coreProperties>
</file>

<file path=docProps/custom.xml><?xml version="1.0" encoding="utf-8"?>
<Properties xmlns="http://schemas.openxmlformats.org/officeDocument/2006/custom-properties" xmlns:vt="http://schemas.openxmlformats.org/officeDocument/2006/docPropsVTypes"/>
</file>